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573" w:hanging="1203" w:hangingChars="376"/>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山东省2019年下半年教师资格考试面试现场确认点安排表</w:t>
      </w:r>
    </w:p>
    <w:tbl>
      <w:tblPr>
        <w:tblStyle w:val="6"/>
        <w:tblW w:w="13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594"/>
        <w:gridCol w:w="1369"/>
        <w:gridCol w:w="2410"/>
        <w:gridCol w:w="2835"/>
        <w:gridCol w:w="1618"/>
        <w:gridCol w:w="164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622"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教育局</w:t>
            </w:r>
          </w:p>
        </w:tc>
        <w:tc>
          <w:tcPr>
            <w:tcW w:w="594"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1369"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确认点单位名称</w:t>
            </w:r>
          </w:p>
        </w:tc>
        <w:tc>
          <w:tcPr>
            <w:tcW w:w="241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确认点地址</w:t>
            </w:r>
          </w:p>
        </w:tc>
        <w:tc>
          <w:tcPr>
            <w:tcW w:w="2835"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确认考生类别</w:t>
            </w:r>
          </w:p>
        </w:tc>
        <w:tc>
          <w:tcPr>
            <w:tcW w:w="1618"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确认点咨询</w:t>
            </w:r>
          </w:p>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电话</w:t>
            </w:r>
          </w:p>
        </w:tc>
        <w:tc>
          <w:tcPr>
            <w:tcW w:w="1642"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地市咨询电话</w:t>
            </w:r>
          </w:p>
        </w:tc>
        <w:tc>
          <w:tcPr>
            <w:tcW w:w="2011"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历下区教育和体育局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历下区文化东路44号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户籍、居住地或就读学校在历下区的考生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0531-86553608</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0531-86126157</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市中区教育和体育局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济南市市中区七里山西路13号（市中区社区教育中心）</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户籍、居住地或就读学校在市中区的考生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0531-67987600 0531-67819637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槐荫区教育和体育局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槐荫区张庄路367号（财税大厦409室）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户籍、居住地或就读学校在槐荫区的考生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0531-81255674</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天桥区教育和体育局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天桥区无影山东路23号天桥区教育局一楼大厅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户籍、居住地或就读学校在天桥区的考生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0531-80998128 0531-80998129</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长清区乐天中学</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长清区大学路齐鲁文化产业园南邻乐天中学北门一楼</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户籍、居住地或就读学校在长清区的考生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0531-87221720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历城区教育教学研究中心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历城区华信路6号（原历城教师进修学校）</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户籍、居住地或就读学校在历城区的考生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0531-88161120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章丘区青少年科技艺术活动中心（章丘区青少年宫）</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章丘区城市文博中心</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户籍、居住地或就读学校在章丘区的考生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18663787157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济阳区教育和体育局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济阳区富强街南正安路东</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户籍、居住地或就读学校在济阳区的考生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0531-84235003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济南市莱芜区教育和体育局教师工作办公室</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莱芜区教师进修学校（凤城西大街284号，西煤机对过）</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户籍、居住地或就读学校在莱芜区的考生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0634-6227079；  0634-6217103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济南市钢城区教育和体育局教师工作办公室</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钢城区府前大街52号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户籍、居住地或就读学校在钢城区的考生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0634-5875727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平阴县教育和体育局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平阴县五岭路447号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户籍、居住地或就读学校在平阴县的考生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0531-83101609 </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商河县教育和体育局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商河县青年路101号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户籍、居住地或就读学校在商河县的考生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0531-84874730  </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济南高新区社会事务局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凤凰路与世纪大道交叉口东南角</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户籍、居住地或就读学校在高新区的考生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0531-88871583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济南市南部山区管委会社会事务管理局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济南市历城区柳埠镇柳埠二区114号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户籍、居住地或就读学校在南部山区的考生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0531-88112723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济南市莱芜高新区教育办公室</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莱芜高新区寄母山路55号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户籍、居住地或就读学校在莱芜高新区的考生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0634-7906557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青岛市教育局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市南区社区教育指导中心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市南区观海一路27号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户籍、居住地（就读学校）在市南区的考生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0532-82868261</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0532-81703632</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市北区社区教育学院</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市北区合江路22号(乘坐1路、205路公交车大连路下车）</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户籍、居住地（就读学校）在市北区的考生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15063907281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李沧区教育研究发展中心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李沧区金水路1309号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户籍、居住地（就读学校）在李沧区的考生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0532-87628942</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崂山区教师进修学校</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崂山区辽阳东路262号（乘坐610、621路公交车坡前沟西站下车）</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户籍、居住地（就读学校）在崂山区的考生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0532-88702597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城阳区教育研究指导中心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城阳区秋阳路92号（国城小学旁边）</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户籍、居住地（就读学校）在城阳区的考生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0532-58005861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西海岸新区教师进修学校</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西海岸新区海南岛路1号（东区可乘坐东1路或东18路到黄岛中泽国货下车南行；西区可乘坐K1到佳家源对面转乘东18路到黄岛中泽国货下车南行）</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户籍、居住地（就读学校）在西海岸新区的考生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0532-86856628</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即墨区教育和体育局职称室</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即墨区教体局普通教育研究室4楼（即墨区第28中学北门西100米） </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户籍、居住地（就读学校）在即墨区的考生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0532-88582300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胶州市教育和体育局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胶州市福州南路232号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户籍、居住地（就读学校）在胶州市的考生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0532-58566108</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平度市教育和体育局人事科</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青岛路48号平度市老年开放大学三楼东侧（乘坐1路、3路公交车到现河一号下车）</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户籍、居住地（就读学校）在平度市的考生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0532-88361911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莱西市教育和体育局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莱西市黄海路9号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户籍、居住地（就读学校）在莱西市的考生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0532-88475572</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淄博市教育局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社会考生优先选择网上审核通道“淄博市教师资格电子政务服务系统”</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1.登陆www.ntce.cn网站报名；</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2.通过淄博教育信息网http://edu.zibo.gov.cn/或者微信公众号“教师资格小助手”网上提交材料等待审核。                                 3.审核通过后，回到www.ntce.cn网上缴费，报名成功。</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户籍、居住地、就读学校所在地在淄博市内的全部考生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微信公众号：教师资格小助手 公众微信号：eduday</w:t>
            </w:r>
          </w:p>
        </w:tc>
        <w:tc>
          <w:tcPr>
            <w:tcW w:w="164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0533-3180371</w:t>
            </w:r>
          </w:p>
        </w:tc>
        <w:tc>
          <w:tcPr>
            <w:tcW w:w="2011"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上午8：30-11：30              下午13：30-16：30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支教师范生</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1.登陆www.ntce.cn网站支教师范生入口报名 2.无需到现场和进行网上审核，淄博市教育局会根据支教师范生数据库审核 3.审核通过后，回到www.ntce.cn网上缴费，报名成功。</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淄博市内支教实习全部考生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微信公众号：教师资格小助手 公众微信号：eduday</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张店区教师进修学校</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张店区和平路9号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户籍、居住地、就读学校所在地在张店的全部考生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2861659</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淄川区教育中心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淄川区鲁泰文化路511号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户籍、居住地、就读学校所在地在淄川的全部考生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5281688</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博山区教育和体育局组织人事科</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博山中心路114号教育和体育局1楼大厅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户籍、居住地、就读学校所在地在博山的全部考生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4297710</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周村区教育和体育局组织人事科</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周村区市民之家452室</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户籍、居住地、就读学校所在地在周村区、文昌湖区、经济开发区全部考生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7875121</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临淄区教育中心</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临淄区管仲路115号临淄区教育中心培训楼</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户籍、居住地、就读学校所在地在临淄的全部考生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7113465</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7866523</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桓台教育和体育局人事科</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桓台县索镇建设街3316号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户籍、居住地、就读学校所在地在桓台的全部考生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8260285</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高青县政务服务中心175窗口  </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高青县高苑东路7号政务服务中心175窗口  </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户籍、居住地、就读学校所在地在高青的全部考生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6973337</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沂源县教育和体育局人事科</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沂源县胜利路4号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户籍、居住地、就读学校所在地在沂源的全部考生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3227230</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高新区地事局教体科</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淄博高新区天鸿路36号（万杰路高新区法院北临）418房间</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户籍、居住地、就读学校所在地在高新区的全部考生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2341811</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山东理工大学</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山东理工大学西校区大学生事务中心</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山东理工大学在校生和毕业生请优先选择校内线下审核通道，快捷方便</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2787133</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淄博师范高等专科学校</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淄博师专大学生创业孵化实践中心（大学生活动中心148房间）</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淄博师范高等专科学校在校生和毕业生请优先选择校内线下审核通道，快捷方便</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3821804；3821805</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淄博职业学院</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淄博职业学院南区尚德楼A区806文化传媒系学生科</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淄博职业学院在校生和毕业生请优先选择校内线下审核通道，快捷方便</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2348905</w:t>
            </w:r>
          </w:p>
        </w:tc>
        <w:tc>
          <w:tcPr>
            <w:tcW w:w="1642" w:type="dxa"/>
            <w:vMerge w:val="continue"/>
            <w:vAlign w:val="center"/>
          </w:tcPr>
          <w:p>
            <w:pPr>
              <w:widowControl/>
              <w:jc w:val="left"/>
              <w:rPr>
                <w:rFonts w:ascii="仿宋_GB2312" w:hAnsi="仿宋" w:eastAsia="仿宋_GB2312" w:cs="宋体"/>
                <w:kern w:val="0"/>
                <w:szCs w:val="21"/>
              </w:rPr>
            </w:pPr>
          </w:p>
        </w:tc>
        <w:tc>
          <w:tcPr>
            <w:tcW w:w="2011" w:type="dxa"/>
            <w:vMerge w:val="continue"/>
            <w:vAlign w:val="center"/>
          </w:tcPr>
          <w:p>
            <w:pPr>
              <w:widowControl/>
              <w:jc w:val="left"/>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枣庄市教育局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市中区教师进修学校</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枣庄市市中区北马路</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1号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0632-3697037</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0632-8688290；8688288</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薛城区教育和体育局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枣庄市薛城区泰山中路86号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0632-5191525</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峄城区教育和体育局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枣庄市峄城区承水中路256号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0632-7716029</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山亭区教育和体育局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枣庄市山亭区府前路</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31号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0632-8862277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台儿庄区教育和体育局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枣庄市台儿庄区文化路139号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0632-6681680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滕州市教师进修学校</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山东省滕州市学院中路1988号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0632—5598212</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东营市教育局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东营区行政审批服务局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东营区黄河路于庐山路交叉路口往南500米路东1188号政务服务大厅</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0546-8220760</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0546-8337171 </w:t>
            </w:r>
          </w:p>
        </w:tc>
        <w:tc>
          <w:tcPr>
            <w:tcW w:w="2011"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上午8:30-11:30      下午14:00-17:00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河口区行政审批服务局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河口区行政审批服务局一楼西大厅（河口区河聚路20号）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0546-7020189</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东营市垦利区政务服务大厅 </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东营市垦利区政务服务大厅北厅 （胜兴路16号））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0546-2560381</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广饶县行政审批服务局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广饶县行政审批服务局（广饶县乐安大街乐安大厦西辅楼）</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户籍、居住地、就读学校所在地在本辖区内的考生</w:t>
            </w:r>
          </w:p>
        </w:tc>
        <w:tc>
          <w:tcPr>
            <w:tcW w:w="1618"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0546-6443512</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利津县行政审批服务局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 利津县颐高产业园政务服务中心一楼行政审批一窗受理窗口</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户籍、居住地、就读学校所在地在本辖区内的考生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0546-5628995</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烟台市教育局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芝罘区教育和体育局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芝罘区教师进修学校（烟台市芝罘区朝阳街86号）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户籍地、居住地和就读学校所在地在芝罘区行政区划内的考生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0535-6226789</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0535-2101861</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福山区教育和体育局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福山区教育和体育局（福山区南苑街65号）一楼</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户籍地、居住地和就读学校所在地在福山区行政区划内的考生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0535-2136176</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烟台经济技术开发区教育体育和卫生健康局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开发区金沙江路82号党群服务中心D座16楼会议室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户籍地、居住地和就读学校所在地在开发区行政区划内的考生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0535-6396721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莱山区教育和体育局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烟台市莱山区前七夼小学一楼(枫林路)</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户籍地、居住地和就读学校所在地在莱山区行政区划内的考生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0535-6891675</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牟平区教育和体育局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牟平区政务服务中心3楼（南楼）</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户籍地、居住地和就读学校所在地在牟平行政区划内的考生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0535-3397526</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高新区社会事务局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烟台高新区实验中学（烟台高新区纬五路37号）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户籍地、居住地和就读学校所在地在高新区行政区划内的考生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0535-6922113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蓬莱市教育和体育局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蓬莱市政务服务中心教体局窗口(南环路136号锦泰广场24号)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户籍地、居住地和就读学校所在地在蓬莱行政区划内的考生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0535-5645351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上午8:00-11:30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长岛社会事务局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长岛县府街175号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户籍地、居住地和就读学校所在地在长岛行政区划内的考生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0535-3211149</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上午9:00-11:30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海阳市教育和体育局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海阳市海政路35号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户籍地、居住地和就读学校所在地在海阳行政区划内的考生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0535-3228620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上午8:10-11:30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下午1:40-5:00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莱阳市教育和体育局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莱阳市梅花街57号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户籍地、居住地和就读学校所在地在莱阳行政区划内的考生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0535-7269935</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栖霞市教育和体育局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栖霞市教体局招生办（栖霞市跃进路510号）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户籍地、居住地和就读学校所在地在栖霞行政区划内的考生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0535-5211108</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上午9:00-12:00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龙口市教育和体育局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龙口市教育和体育局1楼113室（东城区实验路13号，东江小学东侧）乘10路、101路至东莱文化街下车，向东步行50米路北。</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户籍地、居住地和就读学校所在地在龙口行政区划内的考生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0535-8513618</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招远市教育和体育局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招远市教师进修学校（招远市温泉路370号，5路公交西苑学校下车）</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户籍地、居住地和就读学校所在地在招远行政区划内的考生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0535-8246326    0535-8221911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上午8:00-11:00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莱州市教育和体育局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莱州市教育和体育局(文化东街743号烟台信息工程学校对面，市区乘坐1路、13路车到烟信站下车路南即到)</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户籍地、居住地和就读学校所在地在莱州行政区划内的考生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0535-2279393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622" w:type="dxa"/>
            <w:vMerge w:val="restart"/>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潍坊市教育局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奎文区教育和体育局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奎文区政务服务中心（奎文区东风东街8085号）</w:t>
            </w:r>
          </w:p>
        </w:tc>
        <w:tc>
          <w:tcPr>
            <w:tcW w:w="2835" w:type="dxa"/>
            <w:shd w:val="clear" w:color="auto" w:fill="auto"/>
            <w:vAlign w:val="center"/>
          </w:tcPr>
          <w:p>
            <w:pPr>
              <w:widowControl/>
              <w:jc w:val="center"/>
              <w:rPr>
                <w:rFonts w:ascii="仿宋_GB2312" w:eastAsia="仿宋_GB2312"/>
                <w:kern w:val="0"/>
                <w:szCs w:val="21"/>
              </w:rPr>
            </w:pPr>
            <w:r>
              <w:rPr>
                <w:rFonts w:hint="eastAsia" w:ascii="仿宋_GB2312" w:eastAsia="仿宋_GB2312"/>
                <w:szCs w:val="21"/>
              </w:rPr>
              <w:t>户籍、居住地（须持有效期内的居住证）或就读学校所在地在奎文区（含高新区、保税区），已完成面试网上报名且符合潍坊面试报名条件的考生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0536-6036062</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0536-8791010</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上午9:00-12:00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下午1:00-5:00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（需提前预约，在预约时间内关注“奎文教师”公众号回复“预约”获取预约方式）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潍城区教育和体育局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潍城区北关中心小学(福寿西街与永安路路口北100米路西)</w:t>
            </w:r>
          </w:p>
        </w:tc>
        <w:tc>
          <w:tcPr>
            <w:tcW w:w="2835" w:type="dxa"/>
            <w:shd w:val="clear" w:color="auto" w:fill="auto"/>
            <w:vAlign w:val="center"/>
          </w:tcPr>
          <w:p>
            <w:pPr>
              <w:jc w:val="center"/>
              <w:rPr>
                <w:rFonts w:ascii="仿宋_GB2312" w:eastAsia="仿宋_GB2312"/>
                <w:szCs w:val="21"/>
              </w:rPr>
            </w:pPr>
            <w:r>
              <w:rPr>
                <w:rFonts w:hint="eastAsia" w:ascii="仿宋_GB2312" w:eastAsia="仿宋_GB2312"/>
                <w:szCs w:val="21"/>
              </w:rPr>
              <w:t>户籍、就读学校或居住地（须持有效期内的居住证）在潍城区、已完成面试网上报名且符合潍坊面试报名条件的考生。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0536-5607907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坊子区教育和体育局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坊子区教育和体育局(教育惠民中心)凤凰街道郑营路526号</w:t>
            </w:r>
          </w:p>
        </w:tc>
        <w:tc>
          <w:tcPr>
            <w:tcW w:w="2835" w:type="dxa"/>
            <w:shd w:val="clear" w:color="auto" w:fill="auto"/>
            <w:vAlign w:val="center"/>
          </w:tcPr>
          <w:p>
            <w:pPr>
              <w:jc w:val="center"/>
              <w:rPr>
                <w:rFonts w:ascii="仿宋_GB2312" w:eastAsia="仿宋_GB2312"/>
                <w:szCs w:val="21"/>
              </w:rPr>
            </w:pPr>
            <w:r>
              <w:rPr>
                <w:rFonts w:hint="eastAsia" w:ascii="仿宋_GB2312" w:eastAsia="仿宋_GB2312"/>
                <w:szCs w:val="21"/>
              </w:rPr>
              <w:t>户籍、居住地（须持有效期内的居住证）或就读学校所在地在坊子区（含峡山区），已完成面试网上报名且符合潍坊面试报名条件的考生。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0536-7668058</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寒亭区教育和体育局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寒亭区民主街和幸福路交叉路口西北角</w:t>
            </w:r>
          </w:p>
        </w:tc>
        <w:tc>
          <w:tcPr>
            <w:tcW w:w="2835" w:type="dxa"/>
            <w:shd w:val="clear" w:color="auto" w:fill="auto"/>
            <w:vAlign w:val="center"/>
          </w:tcPr>
          <w:p>
            <w:pPr>
              <w:jc w:val="center"/>
              <w:rPr>
                <w:rFonts w:ascii="仿宋_GB2312" w:eastAsia="仿宋_GB2312"/>
                <w:szCs w:val="21"/>
              </w:rPr>
            </w:pPr>
            <w:r>
              <w:rPr>
                <w:rFonts w:hint="eastAsia" w:ascii="仿宋_GB2312" w:eastAsia="仿宋_GB2312"/>
                <w:szCs w:val="21"/>
              </w:rPr>
              <w:t>户籍、就读学校所在地或居住地（须持有效期内的居住证）在寒亭区（含滨海和经济区）、已完成面试网上报名且符合潍坊面试报名条件的考生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0536-7289760   0536-7262771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山东省民族中等专业学校</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青州市海岱北路999号</w:t>
            </w:r>
          </w:p>
        </w:tc>
        <w:tc>
          <w:tcPr>
            <w:tcW w:w="2835" w:type="dxa"/>
            <w:shd w:val="clear" w:color="auto" w:fill="auto"/>
            <w:vAlign w:val="center"/>
          </w:tcPr>
          <w:p>
            <w:pPr>
              <w:spacing w:line="280" w:lineRule="exact"/>
              <w:jc w:val="center"/>
              <w:rPr>
                <w:rFonts w:ascii="仿宋_GB2312" w:eastAsia="仿宋_GB2312"/>
                <w:szCs w:val="21"/>
              </w:rPr>
            </w:pPr>
            <w:r>
              <w:rPr>
                <w:rFonts w:hint="eastAsia" w:ascii="仿宋_GB2312" w:eastAsia="仿宋_GB2312"/>
                <w:szCs w:val="21"/>
              </w:rPr>
              <w:t>户籍、居住地（须持有当地居住证且在有效期内）或就读学校在青州市、已完成面试网上报名且符合潍坊面试报名条件的考生。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0536-3235237（平时）0536-3866778（审核期间）</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诸城市玉山小学</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诸城市密州东路三里庄北巷253号</w:t>
            </w:r>
          </w:p>
        </w:tc>
        <w:tc>
          <w:tcPr>
            <w:tcW w:w="2835" w:type="dxa"/>
            <w:shd w:val="clear" w:color="auto" w:fill="auto"/>
            <w:vAlign w:val="center"/>
          </w:tcPr>
          <w:p>
            <w:pPr>
              <w:spacing w:line="280" w:lineRule="exact"/>
              <w:jc w:val="center"/>
              <w:rPr>
                <w:rFonts w:ascii="仿宋_GB2312" w:eastAsia="仿宋_GB2312"/>
                <w:szCs w:val="21"/>
              </w:rPr>
            </w:pPr>
            <w:r>
              <w:rPr>
                <w:rFonts w:hint="eastAsia" w:ascii="仿宋_GB2312" w:eastAsia="仿宋_GB2312"/>
                <w:szCs w:val="21"/>
              </w:rPr>
              <w:t>户籍、就读学校或居住地（须持有效期内的居住证）在诸城市、已完成面试网上报名且符合潍坊面试报名条件的考生。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0536-6054075</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潍坊科技学院（寿光）</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潍坊科技学院（金光街1299号）图书馆一楼西端大学生事务部办公大厅</w:t>
            </w:r>
          </w:p>
        </w:tc>
        <w:tc>
          <w:tcPr>
            <w:tcW w:w="2835" w:type="dxa"/>
            <w:shd w:val="clear" w:color="auto" w:fill="auto"/>
            <w:vAlign w:val="center"/>
          </w:tcPr>
          <w:p>
            <w:pPr>
              <w:spacing w:line="280" w:lineRule="exact"/>
              <w:jc w:val="center"/>
              <w:rPr>
                <w:rFonts w:ascii="仿宋_GB2312" w:eastAsia="仿宋_GB2312"/>
                <w:szCs w:val="21"/>
              </w:rPr>
            </w:pPr>
            <w:r>
              <w:rPr>
                <w:rFonts w:hint="eastAsia" w:ascii="仿宋_GB2312" w:eastAsia="仿宋_GB2312"/>
                <w:szCs w:val="21"/>
              </w:rPr>
              <w:t>户籍、居住地（须持有效期内的居住证）或就读学校所在地在寿光市，已完成面试网上报名且符合潍坊面试报名条件的考生。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15063693616（现场确认时间段内使用）0536-5211330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0536-5222419（非现场确认时间段内使用）</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安丘市职业中专</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安丘市大汶河旅游开发区职业中专报告厅</w:t>
            </w:r>
          </w:p>
        </w:tc>
        <w:tc>
          <w:tcPr>
            <w:tcW w:w="2835" w:type="dxa"/>
            <w:shd w:val="clear" w:color="auto" w:fill="auto"/>
            <w:vAlign w:val="center"/>
          </w:tcPr>
          <w:p>
            <w:pPr>
              <w:spacing w:line="280" w:lineRule="exact"/>
              <w:jc w:val="center"/>
              <w:rPr>
                <w:rFonts w:ascii="仿宋_GB2312" w:eastAsia="仿宋_GB2312"/>
                <w:szCs w:val="21"/>
              </w:rPr>
            </w:pPr>
            <w:r>
              <w:rPr>
                <w:rFonts w:hint="eastAsia" w:ascii="仿宋_GB2312" w:eastAsia="仿宋_GB2312"/>
                <w:szCs w:val="21"/>
              </w:rPr>
              <w:t>户籍、居住地（须持有效期内的居住证）或就读学校所在地在安丘市、已完成面试网上报名且符合潍坊面试报名条件的考生。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0536-4221051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高密市教育和体育局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高密市健康路南首3388号教体局院内学术厅</w:t>
            </w:r>
          </w:p>
        </w:tc>
        <w:tc>
          <w:tcPr>
            <w:tcW w:w="2835" w:type="dxa"/>
            <w:shd w:val="clear" w:color="auto" w:fill="auto"/>
            <w:vAlign w:val="center"/>
          </w:tcPr>
          <w:p>
            <w:pPr>
              <w:spacing w:line="280" w:lineRule="exact"/>
              <w:jc w:val="center"/>
              <w:rPr>
                <w:rFonts w:ascii="仿宋_GB2312" w:eastAsia="仿宋_GB2312"/>
                <w:szCs w:val="21"/>
              </w:rPr>
            </w:pPr>
            <w:r>
              <w:rPr>
                <w:rFonts w:hint="eastAsia" w:ascii="仿宋_GB2312" w:eastAsia="仿宋_GB2312"/>
                <w:szCs w:val="21"/>
              </w:rPr>
              <w:t>户籍、居住地（须持有效期内的居住证）或就读学校所在地在高密市，已完成面试网上报名且符合潍坊面试报名条件的考生。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w:t>
            </w:r>
            <w:r>
              <w:rPr>
                <w:rFonts w:ascii="仿宋_GB2312" w:hAnsi="宋体" w:eastAsia="仿宋_GB2312" w:cs="宋体"/>
                <w:kern w:val="0"/>
                <w:szCs w:val="21"/>
              </w:rPr>
              <w:t xml:space="preserve"> </w:t>
            </w:r>
            <w:r>
              <w:rPr>
                <w:rFonts w:hint="eastAsia" w:ascii="仿宋_GB2312" w:hAnsi="宋体" w:eastAsia="仿宋_GB2312" w:cs="宋体"/>
                <w:kern w:val="0"/>
                <w:szCs w:val="21"/>
              </w:rPr>
              <w:t>-2323281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昌邑市教育和体育局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昌邑市院校中街329号</w:t>
            </w:r>
          </w:p>
        </w:tc>
        <w:tc>
          <w:tcPr>
            <w:tcW w:w="2835" w:type="dxa"/>
            <w:shd w:val="clear" w:color="auto" w:fill="auto"/>
            <w:vAlign w:val="center"/>
          </w:tcPr>
          <w:p>
            <w:pPr>
              <w:jc w:val="center"/>
              <w:rPr>
                <w:rFonts w:ascii="仿宋_GB2312" w:eastAsia="仿宋_GB2312"/>
                <w:szCs w:val="21"/>
              </w:rPr>
            </w:pPr>
            <w:r>
              <w:rPr>
                <w:rFonts w:hint="eastAsia" w:ascii="仿宋_GB2312" w:eastAsia="仿宋_GB2312"/>
                <w:szCs w:val="21"/>
              </w:rPr>
              <w:t>户籍、居住地（须持有效期内的居住证）或就读学校所在地在昌邑市，已完成面试网上报名且符合潍坊面试报名条件的考生。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0536-7192670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临朐县教师进修学校</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临朐县朐阳路1977号教师进修学校院内</w:t>
            </w:r>
          </w:p>
        </w:tc>
        <w:tc>
          <w:tcPr>
            <w:tcW w:w="2835" w:type="dxa"/>
            <w:shd w:val="clear" w:color="auto" w:fill="auto"/>
            <w:vAlign w:val="center"/>
          </w:tcPr>
          <w:p>
            <w:pPr>
              <w:jc w:val="center"/>
              <w:rPr>
                <w:rFonts w:ascii="仿宋_GB2312" w:eastAsia="仿宋_GB2312"/>
                <w:szCs w:val="21"/>
              </w:rPr>
            </w:pPr>
            <w:r>
              <w:rPr>
                <w:rFonts w:hint="eastAsia" w:ascii="仿宋_GB2312" w:eastAsia="仿宋_GB2312"/>
                <w:szCs w:val="21"/>
              </w:rPr>
              <w:t>户籍、居住地（须持有效期内的居住证）或就读学校所在地在临朐县，已完成面试网上报名且符合潍坊面试报名条件的考生。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0536-3212027    0536-3723208   </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昌乐县离退休教职工之家</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昌乐县城永康路36号</w:t>
            </w:r>
          </w:p>
        </w:tc>
        <w:tc>
          <w:tcPr>
            <w:tcW w:w="2835" w:type="dxa"/>
            <w:shd w:val="clear" w:color="auto" w:fill="auto"/>
            <w:vAlign w:val="center"/>
          </w:tcPr>
          <w:p>
            <w:pPr>
              <w:jc w:val="center"/>
              <w:rPr>
                <w:rFonts w:ascii="仿宋_GB2312" w:eastAsia="仿宋_GB2312"/>
                <w:szCs w:val="21"/>
              </w:rPr>
            </w:pPr>
            <w:r>
              <w:rPr>
                <w:rFonts w:hint="eastAsia" w:ascii="仿宋_GB2312" w:eastAsia="仿宋_GB2312"/>
                <w:szCs w:val="21"/>
              </w:rPr>
              <w:t>户籍、居住地（须持有效期内的居住证）或就读学校所在地在昌乐县，已完成面试网上报名且符合潍坊面试报名条件的考生。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0536-6853660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济宁市教育局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任城区教育和体育局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琵琶山北路和任兴路交叉口向东100米路南任城区教育民生服务中心（任城区教育和体育局大门口西50米）</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15725379551</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0537-2319235</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兖州区教育和体育局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兖州区九州中路96号教育和体育局院内西楼4层南面教师进修学校409室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18162055209</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vMerge w:val="restart"/>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曲阜市教育和体育局</w:t>
            </w:r>
          </w:p>
        </w:tc>
        <w:tc>
          <w:tcPr>
            <w:tcW w:w="2410" w:type="dxa"/>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曲阜师范大学大学生活动中心一楼学生事务大厅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曲师大符合面试条件的考生</w:t>
            </w:r>
          </w:p>
        </w:tc>
        <w:tc>
          <w:tcPr>
            <w:tcW w:w="1618" w:type="dxa"/>
            <w:vMerge w:val="restart"/>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0537-6509081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vMerge w:val="continue"/>
            <w:vAlign w:val="center"/>
          </w:tcPr>
          <w:p>
            <w:pPr>
              <w:widowControl/>
              <w:jc w:val="left"/>
              <w:rPr>
                <w:rFonts w:ascii="仿宋_GB2312" w:hAnsi="宋体" w:eastAsia="仿宋_GB2312" w:cs="宋体"/>
                <w:kern w:val="0"/>
                <w:szCs w:val="21"/>
              </w:rPr>
            </w:pPr>
          </w:p>
        </w:tc>
        <w:tc>
          <w:tcPr>
            <w:tcW w:w="1369" w:type="dxa"/>
            <w:vMerge w:val="continue"/>
            <w:vAlign w:val="center"/>
          </w:tcPr>
          <w:p>
            <w:pPr>
              <w:widowControl/>
              <w:jc w:val="left"/>
              <w:rPr>
                <w:rFonts w:ascii="仿宋_GB2312" w:hAnsi="宋体" w:eastAsia="仿宋_GB2312" w:cs="宋体"/>
                <w:kern w:val="0"/>
                <w:szCs w:val="21"/>
              </w:rPr>
            </w:pP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济宁学院学生就业服务中心图书馆一楼</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济宁学院符合面试条件的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vMerge w:val="continue"/>
            <w:vAlign w:val="center"/>
          </w:tcPr>
          <w:p>
            <w:pPr>
              <w:widowControl/>
              <w:jc w:val="left"/>
              <w:rPr>
                <w:rFonts w:ascii="仿宋_GB2312" w:hAnsi="宋体" w:eastAsia="仿宋_GB2312" w:cs="宋体"/>
                <w:kern w:val="0"/>
                <w:szCs w:val="21"/>
              </w:rPr>
            </w:pP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vMerge w:val="continue"/>
            <w:vAlign w:val="center"/>
          </w:tcPr>
          <w:p>
            <w:pPr>
              <w:widowControl/>
              <w:jc w:val="left"/>
              <w:rPr>
                <w:rFonts w:ascii="仿宋_GB2312" w:hAnsi="宋体" w:eastAsia="仿宋_GB2312" w:cs="宋体"/>
                <w:kern w:val="0"/>
                <w:szCs w:val="21"/>
              </w:rPr>
            </w:pPr>
          </w:p>
        </w:tc>
        <w:tc>
          <w:tcPr>
            <w:tcW w:w="1369" w:type="dxa"/>
            <w:vMerge w:val="continue"/>
            <w:vAlign w:val="center"/>
          </w:tcPr>
          <w:p>
            <w:pPr>
              <w:widowControl/>
              <w:jc w:val="left"/>
              <w:rPr>
                <w:rFonts w:ascii="仿宋_GB2312" w:hAnsi="宋体" w:eastAsia="仿宋_GB2312" w:cs="宋体"/>
                <w:kern w:val="0"/>
                <w:szCs w:val="21"/>
              </w:rPr>
            </w:pP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曲阜市教育和体育局西邻（招生考试中心）</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vMerge w:val="continue"/>
            <w:vAlign w:val="center"/>
          </w:tcPr>
          <w:p>
            <w:pPr>
              <w:widowControl/>
              <w:jc w:val="left"/>
              <w:rPr>
                <w:rFonts w:ascii="仿宋_GB2312" w:hAnsi="宋体" w:eastAsia="仿宋_GB2312" w:cs="宋体"/>
                <w:kern w:val="0"/>
                <w:szCs w:val="21"/>
              </w:rPr>
            </w:pP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泗水县教育和体育局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泗水县政务服务中心二楼教体局窗口</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0537-4239776</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邹城市教育和体育局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邹城市太平东路2666号为民服务中心二楼西</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0537-5112590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微山县教育和体育局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微山县文化街22号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0537-3181165                                0537-8220710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鱼台县教育和体育局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鱼台县湖凌三路南首</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0537-6253532</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金乡县教育和体育局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金乡县金珠路与山阳路交接口金乡县政务服务中心一楼</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0537-8722787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嘉祥县教育和体育局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嘉祥县中心西街476号教育和体育局政工科</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0537-6822633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梁山县教育和体育局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水泊西路38号（老教育局东二楼语委办）</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0537-7368759</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汶上县教育和体育局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汶上县宁民路369号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0537-6551197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济宁高新区社会事业发展局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高新区崇文大道科技馆5566号为民中心三楼多功能厅310</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0537-3255628</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济宁北湖省级旅游度假区社会事业发展局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京杭路与运河路交汇处西南新城发展大厦A座一楼北首（市人社局服务中心南）。乘坐7路、69路、361路公交新城发展大厦下车即可</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0537-6537030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济宁经济开发区社会事业局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嘉诚路和338线交叉路口向南500米路东（欧亚特种车辆生产厂南办公楼二楼）</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户籍地、居住地、学校所在地在本辖区内的考生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0537-6981767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restart"/>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泰安市教育局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泰山区教研科研中心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泰安市花园路266号，泰安六中新校区院内格物楼5120室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户籍、居住地或就读学校在泰山区和泰山景区（含黄前、下港）的符合报考条件的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0538-6368118，</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0538-6368229</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0538-6995809</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6995096</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泰安市岱岳区教育和体育局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泰安市岱岳区政府广场西侧路南（泰山大街西段公交车岱岳区财政局站，岱岳实验中学东邻）</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户籍、居住地或就读学校在岱岳区和高新区（行政区划调整后）的符合报考条件的考生。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0538-8566509</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新泰市教育和体育局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新泰市政务服务中心负一楼(新泰市东周路698号)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户籍或居住地在新泰市的符合报考条件的考生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13290130572</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0538-7251783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肥城市教育和体育局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肥城市特殊教育学校（肥城市文化中路011号,肥城六中西十字路口往西20米路北）。</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户籍或居住地在肥城市的符合报考条件的考生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0538-3219119</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0538-3210210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宁阳县师资培训中心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  宁阳县杏岗路598号（县职业中专院内师训楼二楼)</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户籍或居住地在宁阳县的符合报考条件的考生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0538-5356800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0538-5356808</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东平县教育和体育局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东平县教育和体育局（东平县西山路113号)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户籍或居住地在东平县的符合报考条件的考生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0538_2092650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威海市教育局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威海市</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教育局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威海市政务服务中心（威海市文化中路86号）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户籍、就读学校或居住地在威海市的报考高级中学和中等职业学校教师资格的考生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0631-5818876</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0631-5819159</w:t>
            </w:r>
          </w:p>
        </w:tc>
        <w:tc>
          <w:tcPr>
            <w:tcW w:w="1642" w:type="dxa"/>
            <w:vMerge w:val="restart"/>
            <w:shd w:val="clear" w:color="auto" w:fill="auto"/>
            <w:vAlign w:val="center"/>
          </w:tcPr>
          <w:p>
            <w:pPr>
              <w:widowControl/>
              <w:jc w:val="center"/>
              <w:rPr>
                <w:rFonts w:ascii="仿宋_GB2312" w:hAnsi="宋体" w:eastAsia="仿宋_GB2312" w:cs="宋体"/>
                <w:kern w:val="0"/>
                <w:szCs w:val="21"/>
              </w:rPr>
            </w:pPr>
            <w:bookmarkStart w:id="0" w:name="_GoBack"/>
            <w:r>
              <w:rPr>
                <w:rFonts w:hint="eastAsia" w:ascii="仿宋_GB2312" w:hAnsi="宋体" w:eastAsia="仿宋_GB2312" w:cs="宋体"/>
                <w:kern w:val="0"/>
                <w:szCs w:val="21"/>
              </w:rPr>
              <w:t>0631-5818876</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0631-5819159</w:t>
            </w:r>
            <w:bookmarkEnd w:id="0"/>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环翠区教育和体育局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环翠区政务服务中心教育窗口（威海市文化中路59号）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户籍、就读学校或居住地在环翠区、经区、高区、临港区内的报考幼儿园、小学、初中教师资格的考生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0631-5311256</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文登区教育和体育局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文登区政务服务中心大厅087号窗口（文登区世纪大道80号）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户籍、就读学校或居住地在文登区、南海新区内的考生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0631-8452790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0631-8468981</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上午8:00-11:30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荣成市教育和体育局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荣成市政务服务中心教体局窗口（荣成市悦湖路59号）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户籍、就读学校或居住地在荣成市的考生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0631-7564006</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0631-7564054</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上午8:00-11:30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宋体"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乳山市教育和体育局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乳山市政务服务中心教体局窗口（乳山市深圳路108-7号）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户籍、就读学校或居住地在乳山市的考生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0631-6678920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22"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日照市教育局</w:t>
            </w:r>
          </w:p>
        </w:tc>
        <w:tc>
          <w:tcPr>
            <w:tcW w:w="594"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1369"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日照师范</w:t>
            </w:r>
          </w:p>
          <w:p>
            <w:pPr>
              <w:widowControl/>
              <w:jc w:val="center"/>
              <w:rPr>
                <w:rFonts w:ascii="仿宋_GB2312" w:eastAsia="仿宋_GB2312"/>
                <w:kern w:val="0"/>
                <w:szCs w:val="21"/>
              </w:rPr>
            </w:pPr>
            <w:r>
              <w:rPr>
                <w:rFonts w:hint="eastAsia" w:ascii="仿宋_GB2312" w:eastAsia="仿宋_GB2312"/>
                <w:kern w:val="0"/>
                <w:szCs w:val="21"/>
              </w:rPr>
              <w:t>学校</w:t>
            </w:r>
          </w:p>
        </w:tc>
        <w:tc>
          <w:tcPr>
            <w:tcW w:w="24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日照市山东路303号</w:t>
            </w:r>
          </w:p>
        </w:tc>
        <w:tc>
          <w:tcPr>
            <w:tcW w:w="2835"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户籍、居住地（须持公安部门颁发的有效居住证原件）在日照市符合报考条件的</w:t>
            </w:r>
          </w:p>
          <w:p>
            <w:pPr>
              <w:widowControl/>
              <w:jc w:val="center"/>
              <w:rPr>
                <w:rFonts w:ascii="仿宋_GB2312" w:eastAsia="仿宋_GB2312"/>
                <w:kern w:val="0"/>
                <w:szCs w:val="21"/>
              </w:rPr>
            </w:pPr>
            <w:r>
              <w:rPr>
                <w:rFonts w:hint="eastAsia" w:ascii="仿宋_GB2312" w:eastAsia="仿宋_GB2312"/>
                <w:kern w:val="0"/>
                <w:szCs w:val="21"/>
              </w:rPr>
              <w:t>考生</w:t>
            </w:r>
          </w:p>
        </w:tc>
        <w:tc>
          <w:tcPr>
            <w:tcW w:w="16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 xml:space="preserve">0633-8779628   0633-8772016   </w:t>
            </w:r>
          </w:p>
        </w:tc>
        <w:tc>
          <w:tcPr>
            <w:tcW w:w="1642"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0633-8779628 0633-8772016</w:t>
            </w:r>
          </w:p>
        </w:tc>
        <w:tc>
          <w:tcPr>
            <w:tcW w:w="2011"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11日至14日</w:t>
            </w:r>
            <w:r>
              <w:rPr>
                <w:rFonts w:hint="eastAsia" w:ascii="仿宋_GB2312" w:eastAsia="仿宋_GB2312"/>
                <w:kern w:val="0"/>
                <w:szCs w:val="21"/>
              </w:rPr>
              <w:br w:type="textWrapping"/>
            </w:r>
            <w:r>
              <w:rPr>
                <w:rFonts w:hint="eastAsia" w:ascii="仿宋_GB2312" w:eastAsia="仿宋_GB2312"/>
                <w:kern w:val="0"/>
                <w:szCs w:val="21"/>
              </w:rPr>
              <w:t>上午8:30-12:00</w:t>
            </w:r>
            <w:r>
              <w:rPr>
                <w:rFonts w:hint="eastAsia" w:ascii="仿宋_GB2312" w:eastAsia="仿宋_GB2312"/>
                <w:kern w:val="0"/>
                <w:szCs w:val="21"/>
              </w:rPr>
              <w:br w:type="textWrapping"/>
            </w:r>
            <w:r>
              <w:rPr>
                <w:rFonts w:hint="eastAsia" w:ascii="仿宋_GB2312" w:eastAsia="仿宋_GB2312"/>
                <w:kern w:val="0"/>
                <w:szCs w:val="21"/>
              </w:rPr>
              <w:t>下午14:00-17:30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22" w:type="dxa"/>
            <w:vMerge w:val="continue"/>
            <w:vAlign w:val="center"/>
          </w:tcPr>
          <w:p>
            <w:pPr>
              <w:widowControl/>
              <w:jc w:val="left"/>
              <w:rPr>
                <w:rFonts w:ascii="仿宋_GB2312" w:eastAsia="仿宋_GB2312"/>
                <w:kern w:val="0"/>
                <w:szCs w:val="21"/>
              </w:rPr>
            </w:pPr>
          </w:p>
        </w:tc>
        <w:tc>
          <w:tcPr>
            <w:tcW w:w="594"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1369"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曲阜师范大学日照校区</w:t>
            </w:r>
          </w:p>
        </w:tc>
        <w:tc>
          <w:tcPr>
            <w:tcW w:w="24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日照市烟台路80号</w:t>
            </w:r>
          </w:p>
        </w:tc>
        <w:tc>
          <w:tcPr>
            <w:tcW w:w="2835"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日照驻地高校符合报考条件的在校生（就读学校在日照市）</w:t>
            </w:r>
          </w:p>
        </w:tc>
        <w:tc>
          <w:tcPr>
            <w:tcW w:w="16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 xml:space="preserve">0633-8772993  </w:t>
            </w:r>
          </w:p>
        </w:tc>
        <w:tc>
          <w:tcPr>
            <w:tcW w:w="1642" w:type="dxa"/>
            <w:vMerge w:val="continue"/>
            <w:vAlign w:val="center"/>
          </w:tcPr>
          <w:p>
            <w:pPr>
              <w:widowControl/>
              <w:jc w:val="left"/>
              <w:rPr>
                <w:rFonts w:ascii="仿宋_GB2312" w:eastAsia="仿宋_GB2312"/>
                <w:kern w:val="0"/>
                <w:szCs w:val="21"/>
              </w:rPr>
            </w:pPr>
          </w:p>
        </w:tc>
        <w:tc>
          <w:tcPr>
            <w:tcW w:w="2011"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11</w:t>
            </w:r>
            <w:r>
              <w:rPr>
                <w:rFonts w:hint="eastAsia" w:ascii="仿宋_GB2312" w:hAnsi="宋体" w:eastAsia="仿宋_GB2312"/>
                <w:kern w:val="0"/>
                <w:szCs w:val="21"/>
              </w:rPr>
              <w:t>日至</w:t>
            </w:r>
            <w:r>
              <w:rPr>
                <w:rFonts w:hint="eastAsia" w:ascii="仿宋_GB2312" w:eastAsia="仿宋_GB2312"/>
                <w:kern w:val="0"/>
                <w:szCs w:val="21"/>
              </w:rPr>
              <w:t>12</w:t>
            </w:r>
            <w:r>
              <w:rPr>
                <w:rFonts w:hint="eastAsia" w:ascii="仿宋_GB2312" w:hAnsi="宋体" w:eastAsia="仿宋_GB2312"/>
                <w:kern w:val="0"/>
                <w:szCs w:val="21"/>
              </w:rPr>
              <w:t>日</w:t>
            </w:r>
            <w:r>
              <w:rPr>
                <w:rFonts w:hint="eastAsia" w:ascii="仿宋_GB2312" w:hAnsi="宋体" w:eastAsia="仿宋_GB2312"/>
                <w:kern w:val="0"/>
                <w:szCs w:val="21"/>
              </w:rPr>
              <w:br w:type="textWrapping"/>
            </w:r>
            <w:r>
              <w:rPr>
                <w:rFonts w:hint="eastAsia" w:ascii="仿宋_GB2312" w:eastAsia="仿宋_GB2312"/>
                <w:kern w:val="0"/>
                <w:szCs w:val="21"/>
              </w:rPr>
              <w:t>上午8:30-12:00</w:t>
            </w:r>
            <w:r>
              <w:rPr>
                <w:rFonts w:hint="eastAsia" w:ascii="仿宋_GB2312" w:eastAsia="仿宋_GB2312"/>
                <w:kern w:val="0"/>
                <w:szCs w:val="21"/>
              </w:rPr>
              <w:br w:type="textWrapping"/>
            </w:r>
            <w:r>
              <w:rPr>
                <w:rFonts w:hint="eastAsia" w:ascii="仿宋_GB2312" w:eastAsia="仿宋_GB2312"/>
                <w:kern w:val="0"/>
                <w:szCs w:val="21"/>
              </w:rPr>
              <w:t>下午14:00-17:30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临沂市教育局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临沂市第十六中学求真楼</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南京路与文峰山路交汇处</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确认户籍、就读学校或居住地在兰山区内的考生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8182692</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0539-8314743</w:t>
            </w:r>
          </w:p>
        </w:tc>
        <w:tc>
          <w:tcPr>
            <w:tcW w:w="2011"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罗庄区教育和体育局师训室</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罗庄区护台路9号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确认户籍、就读学校或居住地在罗庄区和高新区内的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8927027</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河东区教育和体育局人事科</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河东区东夷大街1号（区政府院内）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确认户籍、就读学校或居住地在河东区内和开发区的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8386336</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莒南县教育和体育局师训办</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莒南县人民路33号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确认户籍、就读学校或居住地在莒南县和临港区内的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18854902550</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平邑县教育和体育局 </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平邑县城文化路2号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确认户籍、就读学校或居住地在平邑县内的考生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4211571</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沂水县教育和体育局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沂水县长安中路77号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确认户籍、就读学校或居住地在沂水县内的考生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2276339</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郯城县教育和体育局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郯城县东城新区师郯路东首</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确认户籍、就读学校或居住地在郯城县内的考生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6221373</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临沂市理工学校（兰陵县职业中等专业学校）</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兰陵路东段，临沂理工学校社会公共培训中心1楼报名大厅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确认户籍、就读学校或居住地在兰陵县内的考生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5230961</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蒙阴县教育和体育局教师教育教研室</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蒙阴县蒙山路137号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确认户籍、就读学校或居住地在蒙阴县内的考生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7143758</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临沭县行政审批服务局三楼东北角A15-18号窗口</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临沭县振兴北路与正大路交汇处</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确认户籍、就读学校或居住地在临沭县内的考生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2132603</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沂南县教育和体育局西沿街楼三楼</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沂南县人民路22-1</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确认户籍、就读学校或居住地在沂南县内的考生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3339989</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费县教育和体育局教师教育科</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费县和平路2号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确认户籍、就读学校或居住地在费县内的考生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5682016</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临沂大学学工部</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临沂大学师生服务大厅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确认临沂大学本校考生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7258885</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临沂大学沂水校区</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(沂水县文化路1号)综合楼228室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确认本校2020届毕业考生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6379710</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临沂大学费县校区</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临沂大学大学费县校区 教务处（办公楼413室）电</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确认本校2020届毕业考生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7335023</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德州市教育和体育局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德州市教育和体育局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德州市康博大道888号德州市教育和体育局102室（只确认实习支教师范生）</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实习支教4个月期满未以实习支教生身份报名参加过面试的考生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0534-2322432</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0534-2322432</w:t>
            </w:r>
          </w:p>
        </w:tc>
        <w:tc>
          <w:tcPr>
            <w:tcW w:w="2011"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德州学院</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德州学院学生事务与发展中心西门（请同学们在学生宿舍2号楼和3号楼之间排队等待审核）</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德州学院三年级以上在校生</w:t>
            </w:r>
          </w:p>
        </w:tc>
        <w:tc>
          <w:tcPr>
            <w:tcW w:w="1618"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0534-2100810</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德州市第二职业中等专业学校</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德城区大学西路和东地路交叉口南行100米</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路东</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户籍、居住地或就读学校(除德州学院）在德城区范围内考生</w:t>
            </w:r>
          </w:p>
        </w:tc>
        <w:tc>
          <w:tcPr>
            <w:tcW w:w="1618" w:type="dxa"/>
            <w:vMerge w:val="continue"/>
            <w:vAlign w:val="center"/>
          </w:tcPr>
          <w:p>
            <w:pPr>
              <w:widowControl/>
              <w:jc w:val="left"/>
              <w:rPr>
                <w:rFonts w:ascii="仿宋_GB2312" w:hAnsi="宋体" w:eastAsia="仿宋_GB2312" w:cs="宋体"/>
                <w:kern w:val="0"/>
                <w:szCs w:val="21"/>
              </w:rPr>
            </w:pP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禹城市行政审批服务局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禹城市富华街6号电视塔东侧</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户籍、居住地或就读学校在禹城市范围内考生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0534-7365663</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乐陵市教育和体育局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乐陵市新南环社会福利中心七楼人事科</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户籍、居住地或就读学校在乐陵市范围内考生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0534-6262921</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宁津县教育和体育局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宁津县阳光大街中段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路南</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户籍、居住地或就读学校在宁津县范围内考生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0534-5426812</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齐河县教育和体育局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齐河县晏城街道齐鲁大街162号第二实验小学一楼多功能厅（第二小学老校）</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户籍、居住地或就读学校在齐河县范围内考生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0534-5330339</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陵城区教育和体育局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陵城区政府街151号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户籍、居住地或就读学校在陵城区范围内考生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0534-8283827</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临邑县教育和体育局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临邑县迎曦大街东51号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户籍、居住地或就读学校在临邑县范围内考生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0534-2143002</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平原县教育和体育局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平原县平安东大街218号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户籍、居住地或就读学校在平原县范围内考生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0534-4216036</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武城县教育和体育局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武城县文化西街25号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户籍、居住地或就读学校在武城县范围内考生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0534-6289253</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夏津县教育和体育局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夏津县第二实验小学北邻，金都花城东门对过</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户籍、居住地或就读学校在夏津县范围内考生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0534-8216912</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庆云县教育和体育局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eastAsia="仿宋_GB2312"/>
                <w:sz w:val="20"/>
                <w:szCs w:val="20"/>
              </w:rPr>
              <w:t>庆云县建设街599号庆云县教体局二楼人事科</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户籍、居住地或就读学校在庆云县范围内考生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0534-7088385</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经济技术开发区教育局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经济技术开发区天衢东路1339号（中建华府北门西邻）</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户籍、居住地或就读学校在经济技术开发区范围内考生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0534-2182108</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运河经济开发区教育局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运河经济开发区三八路西首（第十五中学院内）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户籍、居住地或就读学校在运河经济开发区范围内考生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0534-8105905</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聊城市教育和体育局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聊城市教育和体育局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聊城市招考中心（东昌府区龙山西街33号）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1.户籍、居住地或者就读学校（在校生）为聊城市的申请高中、中职教师资格证的考生；2.在聊城市范围内实习的支教师范生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0635-8242653</w:t>
            </w:r>
          </w:p>
        </w:tc>
        <w:tc>
          <w:tcPr>
            <w:tcW w:w="1642" w:type="dxa"/>
            <w:vMerge w:val="restart"/>
            <w:shd w:val="clear" w:color="auto" w:fill="auto"/>
            <w:vAlign w:val="center"/>
          </w:tcPr>
          <w:p>
            <w:pPr>
              <w:widowControl/>
              <w:spacing w:after="240"/>
              <w:jc w:val="center"/>
              <w:rPr>
                <w:rFonts w:ascii="仿宋_GB2312" w:hAnsi="宋体" w:eastAsia="仿宋_GB2312" w:cs="宋体"/>
                <w:kern w:val="0"/>
                <w:szCs w:val="21"/>
              </w:rPr>
            </w:pPr>
            <w:r>
              <w:rPr>
                <w:rFonts w:hint="eastAsia" w:ascii="仿宋_GB2312" w:hAnsi="宋体" w:eastAsia="仿宋_GB2312" w:cs="宋体"/>
                <w:kern w:val="0"/>
                <w:szCs w:val="21"/>
              </w:rPr>
              <w:t>0635-8242653</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东昌府区教育和体育局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东昌府区奥森小学（东昌府区平山卫路101号）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户籍、居住地或就读学校（在校生）为东昌府区（含开发区、高新区、度假区）的申请幼儿园、小学、初级中学教师资格的考生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0635-8418207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东阿县教育和体育局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东阿县政务服务大厅一楼（北环路幸福港湾C座）</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户籍、居住地或就读学校（在校生）为东阿县的申请幼儿园、小学、初级中学教师资格的考生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0635-5109807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下午1:40-5:00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冠县教育和体育局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冠县原教育局办公大楼一楼（冠县育才路北首）</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户籍、居住地或就读学校（在校生）为冠县的申请幼儿园、小学、初级中学教师资格的考生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0635-5286829</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莘县教育和体育局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莘县汽车站向东300米路南，温州商贸城对过。</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户籍、居住地或就读学校（在校生）为莘县的申请幼儿园、小学、初级中学教师资格的考生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0635-7137765</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下午2:10-5:30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阳谷县教育和体育局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阳谷县学生资助管理中心（阳谷县教育和体育局大门南20米路东）</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户籍、居住地或就读学校在校生在阳谷县的申请幼儿园、小学、初级中学教师资格的考生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0635-6217971    </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临清市行政审批服务局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临清市行政审批服务局（临清市曙光路与温泉路交汇处，北楼三楼东头会议室）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户籍、居住地或就读学校在校生在临清市的申请幼儿园、小学、初级中学教师资格的考生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0635-5161706</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下午1:30-5:00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茌平县政务服务中心</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茌平县政务服务中心二楼教育和体育局窗口（茌平县建设路与文昌路交汇处）</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户籍、居住地或就读学校（在校生）为茌平县的申请幼儿园、小学、初级中学教师资格的考生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0635-4227066</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高唐县教育和体育局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高唐县行政审批服务局二楼（原行政服务中心大厅二楼，高唐县时风科技楼院内南二层楼</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二楼）</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户籍、居住地或就读学校（在校生）为高唐县的申请幼儿园、小学、初级中学教师资格的考生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0635-6013613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下午2:10-5:30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滨州市教育局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滨州市</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教育局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渤海十六路699号</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户籍、就读学校或居住地在滨州市的报考高级中学、中等职业学校教师资格考生（实习支教师范生）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0543-3183521    </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0531-3183521</w:t>
            </w: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滨州市滨城区教育和体育局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滨城区黄河五路431-6号，滨城区教育和体育局院内一楼报名大厅</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户籍、就读学校或居住地在滨城区(含开发区、高新区）的报考初级中学、小学、幼儿园教师资格考生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0543-3806022</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滨州市沾化区教育和体育局</w:t>
            </w:r>
          </w:p>
        </w:tc>
        <w:tc>
          <w:tcPr>
            <w:tcW w:w="2410"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沾化区富桥路345号教体局东附楼1楼</w:t>
            </w:r>
          </w:p>
        </w:tc>
        <w:tc>
          <w:tcPr>
            <w:tcW w:w="2835" w:type="dxa"/>
            <w:shd w:val="clear" w:color="auto" w:fill="auto"/>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户籍、就读学校或居住地（有居住证）在沾化区的报考初级中学、小学和幼儿园教师资格考生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0543-7325212</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惠民县教育和体育局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惠民县鼓楼街39号惠民县教育和体育局北四楼412会议室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户籍、就读学校或居住地在惠民县的报考初级中学、小学、幼儿园教师资格考生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0543-5336977 </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阳信县教育和体育局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阳城四路529号，教体局507室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户籍、就读学校或居住地在阳信县，申报幼儿园、小学和初级中学教师资格的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0543-8223057</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无棣县教育和体育局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无棣县城区海丰十六路交通大厦，教体局410室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户籍、就读学校或居住地在阳信县，申报幼儿园、小学和初级中学教师资格的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0543-8333833</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博兴县教育和体育局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博兴县城胜利二路322号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户籍、就读学校或居住地在博兴县的报考初级中学、小学、幼儿园教师资格考生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0543-2320080</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邹平市教育和体育局</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邹平鹤伴二路681号。邹平市教育和体育局一楼101室</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户籍、就读学校或居住地在邹平市报考初级中学、小学、幼儿园教师资格考生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0543-4268097    </w:t>
            </w:r>
          </w:p>
        </w:tc>
        <w:tc>
          <w:tcPr>
            <w:tcW w:w="1642" w:type="dxa"/>
            <w:vMerge w:val="continue"/>
            <w:vAlign w:val="center"/>
          </w:tcPr>
          <w:p>
            <w:pPr>
              <w:widowControl/>
              <w:jc w:val="left"/>
              <w:rPr>
                <w:rFonts w:ascii="仿宋_GB2312" w:hAnsi="宋体" w:eastAsia="仿宋_GB2312" w:cs="宋体"/>
                <w:kern w:val="0"/>
                <w:szCs w:val="21"/>
              </w:rPr>
            </w:pPr>
          </w:p>
        </w:tc>
        <w:tc>
          <w:tcPr>
            <w:tcW w:w="201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2019.12.12-14日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restart"/>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菏泽市教育局</w:t>
            </w: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菏泽市教育局确认点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菏泽市开发区南京路777号</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菏泽市教育局</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符合在菏泽市报名的全部学段的实习支教师范生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0530-5335445</w:t>
            </w:r>
          </w:p>
        </w:tc>
        <w:tc>
          <w:tcPr>
            <w:tcW w:w="1642"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0530-5335445</w:t>
            </w:r>
          </w:p>
        </w:tc>
        <w:tc>
          <w:tcPr>
            <w:tcW w:w="2011"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上午8:30-11:30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下午2:00-5:00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牡丹区教育和体育局确认点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牡丹区重庆路1266号</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(牡丹区教育局一楼东大厅)</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户籍或居住地、就读学校所在地在牡丹区、开发区、高新区的全部学段考生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0530-5685186</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曹县教育和体育局</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曹县赣江路东段实验小学西邻</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户籍或居住地、就读学校所在地在曹县的全部学段考生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0530-3397300</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定陶区教育和体育局确认点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定陶区东丰路与青年路</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交叉口西侧100米路北</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户籍或居住地、就读学校所在地在定陶区的全部学段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0530-3626020</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成武县教育和体育局确认点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成武县先农坛街东段</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户籍或居住地、就读学校所在地在成武县的全部学段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0530-8989016</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0530-8989096</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单县教育和体育局</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单县教师培训中心</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（单县胜利路实验学校北邻）</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户籍或居住地、就读学校所在地在单县的全部学段考生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0530-4678109</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巨野县教育和体育局确认点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巨野县南城实验学校</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（巨野县光明路南头）</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户籍或居住地、就读学校所在地在巨野县的全部学段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0530-8211307</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0530-8196288</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郓城县教育和体育局确认点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郓城教育局老院</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(郓城育才路119号)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户籍或居住地、就读学校所在地在郓城县的全部学段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0530-6583382</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0530-6583080</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鄄城县教育和体育局确认点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鄄城县黄河西路181号</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户籍或居住地、就读学校所在地在鄄城县的全部学段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0530-2424108</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2" w:type="dxa"/>
            <w:vMerge w:val="continue"/>
            <w:vAlign w:val="center"/>
          </w:tcPr>
          <w:p>
            <w:pPr>
              <w:widowControl/>
              <w:jc w:val="left"/>
              <w:rPr>
                <w:rFonts w:ascii="仿宋_GB2312" w:hAnsi="仿宋" w:eastAsia="仿宋_GB2312" w:cs="宋体"/>
                <w:kern w:val="0"/>
                <w:szCs w:val="21"/>
              </w:rPr>
            </w:pPr>
          </w:p>
        </w:tc>
        <w:tc>
          <w:tcPr>
            <w:tcW w:w="59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6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东明县教育和体育局确认点</w:t>
            </w:r>
          </w:p>
        </w:tc>
        <w:tc>
          <w:tcPr>
            <w:tcW w:w="2410"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东明县站前路火车站广场东邻</w:t>
            </w:r>
          </w:p>
        </w:tc>
        <w:tc>
          <w:tcPr>
            <w:tcW w:w="283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户籍或居住地、就读学校所在地在东明县的全部学段</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考生</w:t>
            </w:r>
          </w:p>
        </w:tc>
        <w:tc>
          <w:tcPr>
            <w:tcW w:w="161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0530-7228351</w:t>
            </w:r>
          </w:p>
        </w:tc>
        <w:tc>
          <w:tcPr>
            <w:tcW w:w="1642" w:type="dxa"/>
            <w:vMerge w:val="continue"/>
            <w:vAlign w:val="center"/>
          </w:tcPr>
          <w:p>
            <w:pPr>
              <w:widowControl/>
              <w:jc w:val="left"/>
              <w:rPr>
                <w:rFonts w:ascii="仿宋_GB2312" w:hAnsi="宋体" w:eastAsia="仿宋_GB2312" w:cs="宋体"/>
                <w:kern w:val="0"/>
                <w:szCs w:val="21"/>
              </w:rPr>
            </w:pPr>
          </w:p>
        </w:tc>
        <w:tc>
          <w:tcPr>
            <w:tcW w:w="2011" w:type="dxa"/>
            <w:vMerge w:val="continue"/>
            <w:vAlign w:val="center"/>
          </w:tcPr>
          <w:p>
            <w:pPr>
              <w:widowControl/>
              <w:jc w:val="left"/>
              <w:rPr>
                <w:rFonts w:ascii="仿宋_GB2312" w:hAnsi="宋体" w:eastAsia="仿宋_GB2312" w:cs="宋体"/>
                <w:kern w:val="0"/>
                <w:szCs w:val="21"/>
              </w:rPr>
            </w:pPr>
          </w:p>
        </w:tc>
      </w:tr>
    </w:tbl>
    <w:p>
      <w:pPr>
        <w:spacing w:line="240" w:lineRule="exact"/>
        <w:ind w:firstLine="640" w:firstLineChars="200"/>
        <w:rPr>
          <w:rFonts w:hint="eastAsia" w:ascii="仿宋_GB2312" w:hAnsi="仿宋_GB2312" w:eastAsia="仿宋_GB2312" w:cs="仿宋_GB2312"/>
          <w:sz w:val="32"/>
          <w:szCs w:val="32"/>
        </w:rPr>
      </w:pPr>
    </w:p>
    <w:p/>
    <w:sectPr>
      <w:footerReference r:id="rId3" w:type="default"/>
      <w:pgSz w:w="16838" w:h="11906" w:orient="landscape"/>
      <w:pgMar w:top="1531" w:right="2041" w:bottom="1531" w:left="1985" w:header="851" w:footer="113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15" w:leftChars="150" w:right="315" w:rightChars="15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3</w:t>
    </w:r>
    <w:r>
      <w:rPr>
        <w:rStyle w:val="9"/>
        <w:sz w:val="28"/>
        <w:szCs w:val="28"/>
      </w:rPr>
      <w:fldChar w:fldCharType="end"/>
    </w:r>
    <w:r>
      <w:rPr>
        <w:rStyle w:val="9"/>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16"/>
    <w:rsid w:val="00376B16"/>
    <w:rsid w:val="00462470"/>
    <w:rsid w:val="00890529"/>
    <w:rsid w:val="00D16D75"/>
    <w:rsid w:val="481C6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qFormat/>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spacing w:beforeAutospacing="1" w:afterAutospacing="1"/>
      <w:jc w:val="left"/>
    </w:pPr>
    <w:rPr>
      <w:rFonts w:ascii="Calibri" w:hAnsi="Calibri"/>
      <w:kern w:val="0"/>
      <w:sz w:val="24"/>
    </w:rPr>
  </w:style>
  <w:style w:type="character" w:styleId="8">
    <w:name w:val="Strong"/>
    <w:qFormat/>
    <w:uiPriority w:val="0"/>
    <w:rPr>
      <w:b/>
    </w:rPr>
  </w:style>
  <w:style w:type="character" w:styleId="9">
    <w:name w:val="page number"/>
    <w:basedOn w:val="7"/>
    <w:uiPriority w:val="0"/>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页眉 字符"/>
    <w:basedOn w:val="7"/>
    <w:link w:val="4"/>
    <w:qFormat/>
    <w:uiPriority w:val="0"/>
    <w:rPr>
      <w:sz w:val="18"/>
      <w:szCs w:val="18"/>
    </w:rPr>
  </w:style>
  <w:style w:type="character" w:customStyle="1" w:styleId="13">
    <w:name w:val="页脚 字符"/>
    <w:basedOn w:val="7"/>
    <w:link w:val="3"/>
    <w:uiPriority w:val="99"/>
    <w:rPr>
      <w:sz w:val="18"/>
      <w:szCs w:val="18"/>
    </w:rPr>
  </w:style>
  <w:style w:type="character" w:customStyle="1" w:styleId="14">
    <w:name w:val="批注框文本 字符"/>
    <w:basedOn w:val="7"/>
    <w:link w:val="2"/>
    <w:qFormat/>
    <w:uiPriority w:val="99"/>
    <w:rPr>
      <w:rFonts w:ascii="Times New Roman" w:hAnsi="Times New Roman" w:eastAsia="宋体" w:cs="Times New Roman"/>
      <w:sz w:val="18"/>
      <w:szCs w:val="18"/>
    </w:rPr>
  </w:style>
  <w:style w:type="paragraph" w:customStyle="1" w:styleId="15">
    <w:name w:val="font5"/>
    <w:basedOn w:val="1"/>
    <w:qFormat/>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1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8">
    <w:name w:val="font8"/>
    <w:basedOn w:val="1"/>
    <w:qFormat/>
    <w:uiPriority w:val="0"/>
    <w:pPr>
      <w:widowControl/>
      <w:spacing w:before="100" w:beforeAutospacing="1" w:after="100" w:afterAutospacing="1"/>
      <w:jc w:val="left"/>
    </w:pPr>
    <w:rPr>
      <w:kern w:val="0"/>
      <w:sz w:val="20"/>
      <w:szCs w:val="20"/>
    </w:rPr>
  </w:style>
  <w:style w:type="paragraph" w:customStyle="1" w:styleId="19">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0">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1">
    <w:name w:val="xl71"/>
    <w:basedOn w:val="1"/>
    <w:qFormat/>
    <w:uiPriority w:val="0"/>
    <w:pPr>
      <w:widowControl/>
      <w:spacing w:before="100" w:beforeAutospacing="1" w:after="100" w:afterAutospacing="1"/>
      <w:jc w:val="left"/>
      <w:textAlignment w:val="center"/>
    </w:pPr>
    <w:rPr>
      <w:rFonts w:ascii="仿宋_GB2312" w:hAnsi="宋体" w:eastAsia="仿宋_GB2312" w:cs="宋体"/>
      <w:b/>
      <w:bCs/>
      <w:kern w:val="0"/>
      <w:sz w:val="20"/>
      <w:szCs w:val="20"/>
    </w:rPr>
  </w:style>
  <w:style w:type="paragraph" w:customStyle="1" w:styleId="22">
    <w:name w:val="xl72"/>
    <w:basedOn w:val="1"/>
    <w:qFormat/>
    <w:uiPriority w:val="0"/>
    <w:pPr>
      <w:widowControl/>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23">
    <w:name w:val="xl73"/>
    <w:basedOn w:val="1"/>
    <w:qFormat/>
    <w:uiPriority w:val="0"/>
    <w:pPr>
      <w:widowControl/>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27">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8">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9">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0">
    <w:name w:val="xl80"/>
    <w:basedOn w:val="1"/>
    <w:qFormat/>
    <w:uiPriority w:val="0"/>
    <w:pPr>
      <w:widowControl/>
      <w:spacing w:before="100" w:beforeAutospacing="1" w:after="100" w:afterAutospacing="1"/>
      <w:jc w:val="left"/>
      <w:textAlignment w:val="center"/>
    </w:pPr>
    <w:rPr>
      <w:rFonts w:ascii="黑体" w:hAnsi="黑体" w:eastAsia="黑体" w:cs="宋体"/>
      <w:kern w:val="0"/>
      <w:sz w:val="24"/>
    </w:rPr>
  </w:style>
  <w:style w:type="paragraph" w:customStyle="1" w:styleId="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32">
    <w:name w:val="xl8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6">
    <w:name w:val="xl8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40">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u w:val="single"/>
    </w:rPr>
  </w:style>
  <w:style w:type="paragraph" w:customStyle="1" w:styleId="4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2">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u w:val="single"/>
    </w:rPr>
  </w:style>
  <w:style w:type="paragraph" w:customStyle="1" w:styleId="44">
    <w:name w:val="xl94"/>
    <w:basedOn w:val="1"/>
    <w:uiPriority w:val="0"/>
    <w:pPr>
      <w:widowControl/>
      <w:pBdr>
        <w:bottom w:val="single" w:color="auto" w:sz="4" w:space="0"/>
      </w:pBdr>
      <w:spacing w:before="100" w:beforeAutospacing="1" w:after="100" w:afterAutospacing="1"/>
      <w:jc w:val="center"/>
      <w:textAlignment w:val="center"/>
    </w:pPr>
    <w:rPr>
      <w:rFonts w:ascii="方正小标宋简体" w:hAnsi="宋体" w:eastAsia="方正小标宋简体" w:cs="宋体"/>
      <w:kern w:val="0"/>
      <w:sz w:val="32"/>
      <w:szCs w:val="32"/>
    </w:rPr>
  </w:style>
  <w:style w:type="paragraph" w:customStyle="1" w:styleId="45">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6">
    <w:name w:val="xl9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7">
    <w:name w:val="xl97"/>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8">
    <w:name w:val="xl98"/>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0">
    <w:name w:val="xl100"/>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51">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52">
    <w:name w:val="xl10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53">
    <w:name w:val="xl103"/>
    <w:basedOn w:val="1"/>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4">
    <w:name w:val="xl104"/>
    <w:basedOn w:val="1"/>
    <w:uiPriority w:val="0"/>
    <w:pPr>
      <w:widowControl/>
      <w:pBdr>
        <w:left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5">
    <w:name w:val="xl105"/>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6">
    <w:name w:val="xl10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7">
    <w:name w:val="xl107"/>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8">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59">
    <w:name w:val="xl10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60">
    <w:name w:val="xl11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61">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62">
    <w:name w:val="xl11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u w:val="single"/>
    </w:rPr>
  </w:style>
  <w:style w:type="paragraph" w:customStyle="1" w:styleId="63">
    <w:name w:val="xl113"/>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64">
    <w:name w:val="xl114"/>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65">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66">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67">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25</Pages>
  <Words>2697</Words>
  <Characters>15375</Characters>
  <Lines>128</Lines>
  <Paragraphs>36</Paragraphs>
  <TotalTime>90</TotalTime>
  <ScaleCrop>false</ScaleCrop>
  <LinksUpToDate>false</LinksUpToDate>
  <CharactersWithSpaces>18036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2019-12-02T05:53:00Z</dcterms:created>
  <dc:creator>政府版用户</dc:creator>
  <cp:lastModifiedBy>Administrator</cp:lastModifiedBy>
  <dcterms:modified xsi:type="dcterms:W3CDTF">2019-12-02T08:08:16Z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