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left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附件2：</w:t>
      </w: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在“山东政务服务网——德州市*德城区”提交申请材料操作指南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在浏览器中搜索“山东政务服务网”，选择德州市*德城区站点。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0810" cy="2827020"/>
            <wp:effectExtent l="0" t="0" r="8890" b="11430"/>
            <wp:docPr id="12" name="图片 12" descr="C:\Users\Administrator\Desktop\1600220348(1).png16002203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1600220348(1).png1600220348(1)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451100"/>
            <wp:effectExtent l="0" t="0" r="16510" b="6350"/>
            <wp:docPr id="11" name="图片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2、站点切换完成后，选择“办事服务”。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451100"/>
            <wp:effectExtent l="0" t="0" r="16510" b="6350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3、在按事项名称搜索里面填入：教师资格认定。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451100"/>
            <wp:effectExtent l="0" t="0" r="16510" b="6350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4、点击“申报”。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451100"/>
            <wp:effectExtent l="0" t="0" r="16510" b="6350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5、如有账号直接登录按要求提交申请材料即可，如没有账号首先注册，注册成功后点击“个人登录”。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451100"/>
            <wp:effectExtent l="0" t="0" r="16510" b="635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6、选择“审批条件”和“收取材料”，点击“下一步”。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320290"/>
            <wp:effectExtent l="0" t="0" r="16510" b="3810"/>
            <wp:docPr id="6" name="图片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7、填写申请人基本信息，务必将姓名、身份证号、联系地址、联系电话填写准确。填写完毕后，点击“下一步”。（审批办件类型选择个人）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320290"/>
            <wp:effectExtent l="0" t="0" r="16510" b="3810"/>
            <wp:docPr id="5" name="图片 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8、继续填写基本信息，填写完毕后，点击“下一步”。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320290"/>
            <wp:effectExtent l="0" t="0" r="16510" b="3810"/>
            <wp:docPr id="4" name="图片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点击“选择附件”，上传申请材料。上传完毕后，点击“下一步”。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340" cy="2320290"/>
            <wp:effectExtent l="0" t="0" r="16510" b="3810"/>
            <wp:docPr id="13" name="图片 13" descr="d50c01c261a3971d03da0f17dc0a3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50c01c261a3971d03da0f17dc0a3d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10、“结果领取方式”选择“自取”。选择完毕后，点击“提交”。申请材料提交完毕。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320290"/>
            <wp:effectExtent l="0" t="0" r="16510" b="3810"/>
            <wp:docPr id="3" name="图片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11、保存告知申报告知单。（此次申报完成）</w:t>
      </w:r>
    </w:p>
    <w:p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320290"/>
            <wp:effectExtent l="0" t="0" r="16510" b="3810"/>
            <wp:docPr id="2" name="图片 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备注：如何查询办件进程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1.选择办件追踪。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3515" cy="3013710"/>
            <wp:effectExtent l="0" t="0" r="13335" b="15240"/>
            <wp:docPr id="1" name="图片 1" descr="2a5b5aa1ca473235af3db61c66c84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a5b5aa1ca473235af3db61c66c84d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2.输入申办流水号和查询密码，点击查询。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055" cy="2395855"/>
            <wp:effectExtent l="0" t="0" r="10795" b="4445"/>
            <wp:docPr id="15" name="图片 15" descr="5526524708defa533448efda76670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526524708defa533448efda76670b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Symbol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861BEDB"/>
    <w:multiLevelType w:val="singleLevel"/>
    <w:tmpl w:val="C861BEDB"/>
    <w:lvl w:ilvl="0" w:tentative="0">
      <w:start w:val="9"/>
      <w:numFmt w:val="decimal"/>
      <w:suff w:val="nothing"/>
      <w:lvlText w:val="%1、"/>
      <w:lvlJc w:val="left"/>
    </w:lvl>
  </w:abstractNum>
  <w:abstractNum w:abstractNumId="1">
    <w:nsid w:val="2326C7F9"/>
    <w:multiLevelType w:val="singleLevel"/>
    <w:tmpl w:val="2326C7F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E23DDE"/>
    <w:rsid w:val="14033F09"/>
    <w:rsid w:val="1EFA4ACC"/>
    <w:rsid w:val="2C6A062C"/>
    <w:rsid w:val="317A7014"/>
    <w:rsid w:val="50E23DDE"/>
    <w:rsid w:val="5B0D266C"/>
    <w:rsid w:val="5BF85BA5"/>
    <w:rsid w:val="77AE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2020-06-09T00:37:00Z</dcterms:created>
  <dc:creator>追梦人</dc:creator>
  <cp:lastModifiedBy>八月份的前奏</cp:lastModifiedBy>
  <dcterms:modified xsi:type="dcterms:W3CDTF">2021-06-10T09:38:41Z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85877E7F83944D11BEF9E9F8C0DBA9EF</vt:lpwstr>
  </property>
</Properties>
</file>