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B8" w:rsidRDefault="001B43B8" w:rsidP="001B43B8">
      <w:pPr>
        <w:pStyle w:val="HtmlNormal"/>
        <w:spacing w:line="460" w:lineRule="exact"/>
        <w:jc w:val="both"/>
        <w:rPr>
          <w:rStyle w:val="NormalCharacter"/>
          <w:rFonts w:ascii="黑体" w:eastAsia="黑体" w:hAnsi="文星标宋"/>
          <w:color w:val="000000"/>
          <w:sz w:val="32"/>
        </w:rPr>
      </w:pPr>
      <w:r w:rsidRPr="001B43B8">
        <w:rPr>
          <w:rStyle w:val="NormalCharacter"/>
          <w:rFonts w:ascii="黑体" w:eastAsia="黑体" w:hAnsi="文星标宋"/>
          <w:b/>
          <w:color w:val="000000"/>
          <w:sz w:val="32"/>
        </w:rPr>
        <w:t>附件</w:t>
      </w:r>
      <w:r w:rsidRPr="001B43B8">
        <w:rPr>
          <w:rStyle w:val="NormalCharacter"/>
          <w:rFonts w:ascii="黑体" w:eastAsia="黑体" w:hAnsi="文星标宋" w:hint="eastAsia"/>
          <w:b/>
          <w:color w:val="000000"/>
          <w:sz w:val="32"/>
        </w:rPr>
        <w:t>一</w:t>
      </w:r>
      <w:r>
        <w:rPr>
          <w:rStyle w:val="NormalCharacter"/>
          <w:rFonts w:ascii="黑体" w:eastAsia="黑体" w:hAnsi="文星标宋"/>
          <w:color w:val="000000"/>
          <w:sz w:val="32"/>
        </w:rPr>
        <w:t>：</w:t>
      </w:r>
    </w:p>
    <w:p w:rsidR="001B43B8" w:rsidRDefault="001B43B8" w:rsidP="001B43B8">
      <w:pPr>
        <w:pStyle w:val="HtmlNormal"/>
        <w:spacing w:line="560" w:lineRule="exact"/>
        <w:jc w:val="center"/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</w:pPr>
      <w:r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  <w:t>2021年青岛市即墨区</w:t>
      </w:r>
      <w:r>
        <w:rPr>
          <w:rStyle w:val="NormalCharacter"/>
          <w:rFonts w:ascii="文星标宋" w:eastAsia="文星标宋" w:hAnsi="文星标宋" w:hint="eastAsia"/>
          <w:b/>
          <w:color w:val="000000"/>
          <w:sz w:val="44"/>
          <w:szCs w:val="44"/>
        </w:rPr>
        <w:t>盟旺路</w:t>
      </w:r>
      <w:r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  <w:t>幼儿园</w:t>
      </w:r>
    </w:p>
    <w:p w:rsidR="001B43B8" w:rsidRDefault="001B43B8" w:rsidP="001B43B8">
      <w:pPr>
        <w:pStyle w:val="HtmlNormal"/>
        <w:spacing w:line="560" w:lineRule="exact"/>
        <w:jc w:val="center"/>
        <w:rPr>
          <w:rStyle w:val="NormalCharacter"/>
          <w:rFonts w:ascii="方正小标宋简体" w:eastAsia="方正小标宋简体"/>
          <w:color w:val="000000"/>
          <w:sz w:val="44"/>
        </w:rPr>
      </w:pPr>
      <w:r>
        <w:rPr>
          <w:rStyle w:val="NormalCharacter"/>
          <w:rFonts w:ascii="文星标宋" w:eastAsia="文星标宋" w:hAnsi="文星标宋"/>
          <w:b/>
          <w:color w:val="000000"/>
          <w:sz w:val="44"/>
          <w:szCs w:val="44"/>
        </w:rPr>
        <w:t>公开招聘劳动合同制幼儿教师报名登记表</w:t>
      </w:r>
    </w:p>
    <w:tbl>
      <w:tblPr>
        <w:tblpPr w:leftFromText="180" w:rightFromText="180" w:vertAnchor="text" w:horzAnchor="margin" w:tblpY="314"/>
        <w:tblW w:w="91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196"/>
        <w:gridCol w:w="1175"/>
        <w:gridCol w:w="806"/>
        <w:gridCol w:w="191"/>
        <w:gridCol w:w="715"/>
        <w:gridCol w:w="1515"/>
        <w:gridCol w:w="1408"/>
        <w:gridCol w:w="1817"/>
      </w:tblGrid>
      <w:tr w:rsidR="001B43B8" w:rsidTr="00BF36B0">
        <w:trPr>
          <w:cantSplit/>
          <w:trHeight w:val="814"/>
        </w:trPr>
        <w:tc>
          <w:tcPr>
            <w:tcW w:w="1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出生时间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贴</w:t>
            </w:r>
          </w:p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照</w:t>
            </w:r>
          </w:p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片</w:t>
            </w:r>
          </w:p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处</w:t>
            </w:r>
          </w:p>
        </w:tc>
      </w:tr>
      <w:tr w:rsidR="001B43B8" w:rsidTr="00BF36B0">
        <w:trPr>
          <w:cantSplit/>
          <w:trHeight w:val="783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户口性质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1B43B8" w:rsidTr="00BF36B0">
        <w:trPr>
          <w:cantSplit/>
          <w:trHeight w:val="783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8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籍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贯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1B43B8" w:rsidTr="00BF36B0">
        <w:trPr>
          <w:trHeight w:val="872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2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tabs>
                <w:tab w:val="left" w:pos="2484"/>
              </w:tabs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5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43B8" w:rsidTr="00BF36B0">
        <w:trPr>
          <w:trHeight w:val="938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毕业院校及所学专业</w:t>
            </w:r>
          </w:p>
        </w:tc>
        <w:tc>
          <w:tcPr>
            <w:tcW w:w="762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43B8" w:rsidTr="00BF36B0">
        <w:trPr>
          <w:trHeight w:val="799"/>
        </w:trPr>
        <w:tc>
          <w:tcPr>
            <w:tcW w:w="15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pacing w:val="-2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取得的教师资格证书</w:t>
            </w:r>
          </w:p>
        </w:tc>
        <w:tc>
          <w:tcPr>
            <w:tcW w:w="762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1B43B8" w:rsidTr="00BF36B0">
        <w:trPr>
          <w:trHeight w:val="808"/>
        </w:trPr>
        <w:tc>
          <w:tcPr>
            <w:tcW w:w="3722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B8" w:rsidRDefault="001B43B8" w:rsidP="00BF36B0">
            <w:pPr>
              <w:spacing w:line="320" w:lineRule="exact"/>
              <w:jc w:val="center"/>
              <w:rPr>
                <w:rStyle w:val="NormalCharacter"/>
                <w:rFonts w:ascii="仿宋_GB2312" w:eastAsia="仿宋_GB2312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联系电话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(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如有变动请及时告知，否则发生一切后果概不负责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54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手机：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　固定电话：</w:t>
            </w:r>
          </w:p>
        </w:tc>
      </w:tr>
      <w:tr w:rsidR="001B43B8" w:rsidTr="001B43B8">
        <w:trPr>
          <w:trHeight w:val="2279"/>
        </w:trPr>
        <w:tc>
          <w:tcPr>
            <w:tcW w:w="135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学习、工作</w:t>
            </w:r>
          </w:p>
          <w:p w:rsidR="001B43B8" w:rsidRDefault="001B43B8" w:rsidP="00BF36B0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主要简历</w:t>
            </w:r>
          </w:p>
          <w:p w:rsidR="001B43B8" w:rsidRDefault="001B43B8" w:rsidP="00BF36B0">
            <w:pPr>
              <w:spacing w:line="30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(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自毕业院校开始填写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7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ind w:firstLineChars="1300" w:firstLine="3120"/>
              <w:rPr>
                <w:rStyle w:val="NormalCharacter"/>
                <w:rFonts w:ascii="宋体"/>
                <w:color w:val="000000"/>
                <w:sz w:val="24"/>
              </w:rPr>
            </w:pPr>
          </w:p>
          <w:p w:rsidR="001B43B8" w:rsidRDefault="001B43B8" w:rsidP="00BF36B0">
            <w:pPr>
              <w:spacing w:line="360" w:lineRule="exact"/>
              <w:rPr>
                <w:rStyle w:val="NormalCharacter"/>
                <w:rFonts w:ascii="宋体"/>
                <w:color w:val="000000"/>
                <w:sz w:val="24"/>
              </w:rPr>
            </w:pPr>
          </w:p>
          <w:p w:rsidR="001B43B8" w:rsidRDefault="001B43B8" w:rsidP="00BF36B0">
            <w:pPr>
              <w:spacing w:line="360" w:lineRule="exact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  <w:tr w:rsidR="001B43B8" w:rsidTr="001B43B8">
        <w:trPr>
          <w:trHeight w:val="2022"/>
        </w:trPr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应考人员本人签名</w:t>
            </w:r>
          </w:p>
        </w:tc>
        <w:tc>
          <w:tcPr>
            <w:tcW w:w="7823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B43B8" w:rsidRDefault="001B43B8" w:rsidP="001B43B8">
            <w:pPr>
              <w:spacing w:line="360" w:lineRule="exact"/>
              <w:rPr>
                <w:rStyle w:val="NormalCharacter"/>
                <w:rFonts w:ascii="黑体" w:eastAsia="黑体" w:hAnsi="宋体"/>
                <w:color w:val="000000"/>
                <w:sz w:val="24"/>
              </w:rPr>
            </w:pPr>
            <w:r>
              <w:rPr>
                <w:rStyle w:val="NormalCharacter"/>
                <w:rFonts w:ascii="黑体" w:eastAsia="黑体" w:hAnsi="宋体"/>
                <w:color w:val="000000"/>
                <w:sz w:val="24"/>
              </w:rPr>
              <w:t>本人承诺以上信息属实。</w:t>
            </w:r>
          </w:p>
          <w:p w:rsidR="001B43B8" w:rsidRDefault="001B43B8" w:rsidP="00BF36B0">
            <w:pPr>
              <w:spacing w:line="320" w:lineRule="exact"/>
              <w:ind w:right="720" w:firstLineChars="700" w:firstLine="1680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1B43B8" w:rsidRDefault="001B43B8" w:rsidP="00BF36B0">
            <w:pPr>
              <w:spacing w:line="320" w:lineRule="exact"/>
              <w:ind w:right="720" w:firstLineChars="700" w:firstLine="1680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签名：</w:t>
            </w:r>
          </w:p>
          <w:p w:rsidR="001B43B8" w:rsidRDefault="001B43B8" w:rsidP="00BF36B0">
            <w:pPr>
              <w:spacing w:line="320" w:lineRule="exact"/>
              <w:ind w:right="240"/>
              <w:jc w:val="center"/>
              <w:rPr>
                <w:rStyle w:val="NormalCharacter"/>
                <w:rFonts w:ascii="黑体" w:eastAsia="黑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日</w:t>
            </w:r>
          </w:p>
        </w:tc>
      </w:tr>
      <w:tr w:rsidR="001B43B8" w:rsidTr="001B43B8">
        <w:trPr>
          <w:trHeight w:val="65"/>
        </w:trPr>
        <w:tc>
          <w:tcPr>
            <w:tcW w:w="13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资格审</w:t>
            </w:r>
          </w:p>
          <w:p w:rsidR="001B43B8" w:rsidRDefault="001B43B8" w:rsidP="00BF36B0">
            <w:pPr>
              <w:spacing w:line="360" w:lineRule="exact"/>
              <w:jc w:val="center"/>
              <w:rPr>
                <w:rStyle w:val="NormalCharacter"/>
                <w:rFonts w:asci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查意见</w:t>
            </w:r>
          </w:p>
        </w:tc>
        <w:tc>
          <w:tcPr>
            <w:tcW w:w="7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3B8" w:rsidRDefault="001B43B8" w:rsidP="00BF36B0">
            <w:pPr>
              <w:spacing w:line="360" w:lineRule="exact"/>
              <w:ind w:right="240"/>
              <w:rPr>
                <w:rStyle w:val="NormalCharacter"/>
                <w:rFonts w:ascii="宋体"/>
                <w:color w:val="000000"/>
                <w:sz w:val="24"/>
              </w:rPr>
            </w:pPr>
          </w:p>
        </w:tc>
      </w:tr>
    </w:tbl>
    <w:p w:rsidR="001B43B8" w:rsidRPr="001B43B8" w:rsidRDefault="001B43B8" w:rsidP="001B43B8">
      <w:pPr>
        <w:pStyle w:val="HtmlNormal"/>
        <w:spacing w:line="460" w:lineRule="exact"/>
        <w:jc w:val="both"/>
        <w:rPr>
          <w:rStyle w:val="NormalCharacter"/>
          <w:rFonts w:ascii="黑体" w:eastAsia="黑体" w:hAnsi="黑体"/>
          <w:b/>
          <w:color w:val="000000"/>
          <w:sz w:val="32"/>
        </w:rPr>
      </w:pPr>
      <w:r w:rsidRPr="001B43B8">
        <w:rPr>
          <w:rStyle w:val="NormalCharacter"/>
          <w:rFonts w:ascii="黑体" w:eastAsia="黑体" w:hAnsi="黑体" w:hint="eastAsia"/>
          <w:b/>
          <w:color w:val="000000"/>
          <w:sz w:val="32"/>
        </w:rPr>
        <w:lastRenderedPageBreak/>
        <w:t>附件二</w:t>
      </w:r>
      <w:r>
        <w:rPr>
          <w:rStyle w:val="NormalCharacter"/>
          <w:rFonts w:ascii="黑体" w:eastAsia="黑体" w:hAnsi="黑体" w:hint="eastAsia"/>
          <w:b/>
          <w:color w:val="000000"/>
          <w:sz w:val="32"/>
        </w:rPr>
        <w:t>：</w:t>
      </w:r>
    </w:p>
    <w:p w:rsidR="001B43B8" w:rsidRDefault="001B43B8" w:rsidP="001B43B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1B43B8" w:rsidRDefault="001B43B8" w:rsidP="001B43B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1B43B8" w:rsidRDefault="001B43B8" w:rsidP="001B43B8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          </w:t>
      </w:r>
      <w:r>
        <w:rPr>
          <w:rFonts w:ascii="仿宋_GB2312" w:eastAsia="仿宋_GB2312" w:hint="eastAsia"/>
          <w:sz w:val="32"/>
          <w:szCs w:val="32"/>
        </w:rPr>
        <w:t>，联系电话：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B43B8" w:rsidRPr="003B408F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本人承诺自己非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新冠肺炎疑似、确诊病例、无症状感染者，非以下6类人员</w:t>
      </w: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：</w:t>
      </w:r>
    </w:p>
    <w:p w:rsidR="001B43B8" w:rsidRPr="003B408F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1.有发热等可疑症状的；</w:t>
      </w:r>
    </w:p>
    <w:p w:rsidR="001B43B8" w:rsidRPr="003B408F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2.本人或家庭成员为密切接触者（或密接的密接）的；</w:t>
      </w:r>
    </w:p>
    <w:p w:rsidR="001B43B8" w:rsidRPr="003B408F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3.14天内本人或家庭成员有疫情中高风险等级地区（含境外）旅居史、接触史的；</w:t>
      </w:r>
    </w:p>
    <w:p w:rsidR="001B43B8" w:rsidRPr="003B408F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4.21天内所居住社区（村居）发生疫情的；</w:t>
      </w:r>
    </w:p>
    <w:p w:rsidR="001B43B8" w:rsidRPr="003B408F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5.直接接触进口冷冻冷藏肉类、水产品及包装物的；</w:t>
      </w:r>
    </w:p>
    <w:p w:rsidR="001B43B8" w:rsidRDefault="001B43B8" w:rsidP="001B43B8">
      <w:pPr>
        <w:spacing w:line="480" w:lineRule="exact"/>
        <w:ind w:firstLine="600"/>
        <w:rPr>
          <w:rFonts w:ascii="仿宋_GB2312" w:eastAsia="仿宋_GB2312" w:hAnsi="宋体" w:cs="宋体"/>
          <w:spacing w:val="-6"/>
          <w:sz w:val="32"/>
          <w:szCs w:val="32"/>
        </w:rPr>
      </w:pPr>
      <w:r w:rsidRPr="003B408F">
        <w:rPr>
          <w:rFonts w:ascii="仿宋_GB2312" w:eastAsia="仿宋_GB2312" w:hAnsi="宋体" w:cs="宋体" w:hint="eastAsia"/>
          <w:spacing w:val="-6"/>
          <w:sz w:val="32"/>
          <w:szCs w:val="32"/>
        </w:rPr>
        <w:t>6.共同生活的家庭成员14天内有疫情重点地区（原则上是指14天内发生本地病例&lt;或无症状感染者&gt;的地市除去中高风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险地区以外的地域）接触史的。</w:t>
      </w:r>
    </w:p>
    <w:p w:rsidR="001B43B8" w:rsidRDefault="001B43B8" w:rsidP="001B43B8">
      <w:pPr>
        <w:spacing w:line="4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本人对以上信息真实性负责，如因提供虚假信息造成一切后果由本人承担。</w:t>
      </w:r>
    </w:p>
    <w:p w:rsidR="001B43B8" w:rsidRDefault="001B43B8" w:rsidP="001B43B8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1B43B8" w:rsidRDefault="001B43B8" w:rsidP="001B43B8">
      <w:pPr>
        <w:spacing w:line="4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承诺人签字：</w:t>
      </w:r>
    </w:p>
    <w:p w:rsidR="001B43B8" w:rsidRPr="00BE295A" w:rsidRDefault="001B43B8" w:rsidP="001B43B8">
      <w:pPr>
        <w:spacing w:line="480" w:lineRule="exact"/>
        <w:ind w:firstLine="600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2021年   月  日</w:t>
      </w:r>
    </w:p>
    <w:p w:rsidR="004358AB" w:rsidRDefault="004358AB" w:rsidP="00D31D50">
      <w:pPr>
        <w:spacing w:line="220" w:lineRule="atLeast"/>
      </w:pPr>
    </w:p>
    <w:sectPr w:rsidR="004358AB" w:rsidSect="001B43B8">
      <w:pgSz w:w="11906" w:h="16838"/>
      <w:pgMar w:top="170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58" w:rsidRDefault="00DB5758" w:rsidP="001B43B8">
      <w:pPr>
        <w:spacing w:after="0"/>
      </w:pPr>
      <w:r>
        <w:separator/>
      </w:r>
    </w:p>
  </w:endnote>
  <w:endnote w:type="continuationSeparator" w:id="0">
    <w:p w:rsidR="00DB5758" w:rsidRDefault="00DB5758" w:rsidP="001B43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58" w:rsidRDefault="00DB5758" w:rsidP="001B43B8">
      <w:pPr>
        <w:spacing w:after="0"/>
      </w:pPr>
      <w:r>
        <w:separator/>
      </w:r>
    </w:p>
  </w:footnote>
  <w:footnote w:type="continuationSeparator" w:id="0">
    <w:p w:rsidR="00DB5758" w:rsidRDefault="00DB5758" w:rsidP="001B43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43B8"/>
    <w:rsid w:val="00323B43"/>
    <w:rsid w:val="003D37D8"/>
    <w:rsid w:val="00426133"/>
    <w:rsid w:val="004358AB"/>
    <w:rsid w:val="008B7726"/>
    <w:rsid w:val="00D31D50"/>
    <w:rsid w:val="00DB5758"/>
    <w:rsid w:val="00E8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3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3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3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3B8"/>
    <w:rPr>
      <w:rFonts w:ascii="Tahoma" w:hAnsi="Tahoma"/>
      <w:sz w:val="18"/>
      <w:szCs w:val="18"/>
    </w:rPr>
  </w:style>
  <w:style w:type="character" w:customStyle="1" w:styleId="NormalCharacter">
    <w:name w:val="NormalCharacter"/>
    <w:qFormat/>
    <w:rsid w:val="001B43B8"/>
  </w:style>
  <w:style w:type="paragraph" w:customStyle="1" w:styleId="HtmlNormal">
    <w:name w:val="HtmlNormal"/>
    <w:basedOn w:val="a"/>
    <w:qFormat/>
    <w:rsid w:val="001B43B8"/>
    <w:pPr>
      <w:adjustRightInd/>
      <w:snapToGrid/>
      <w:spacing w:after="0"/>
      <w:textAlignment w:val="baseline"/>
    </w:pPr>
    <w:rPr>
      <w:rFonts w:ascii="宋体" w:eastAsia="宋体" w:hAnsi="宋体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2021-08-11T12:54:00Z</dcterms:created>
  <dcterms:modified xsi:type="dcterms:W3CDTF">2021-08-11T12:54:00Z</dcterms:modified>
</cp:coreProperties>
</file>